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7" w:rsidRDefault="00C95787" w:rsidP="00C95787">
      <w:pPr>
        <w:rPr>
          <w:rFonts w:ascii="Algerian" w:hAnsi="Algerian"/>
          <w:b/>
        </w:rPr>
      </w:pPr>
      <w:r>
        <w:rPr>
          <w:noProof/>
          <w:lang w:eastAsia="it-IT"/>
        </w:rPr>
        <w:drawing>
          <wp:inline distT="0" distB="0" distL="0" distR="0">
            <wp:extent cx="876300" cy="1133475"/>
            <wp:effectExtent l="0" t="0" r="57150" b="0"/>
            <wp:docPr id="2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Algerian" w:hAnsi="Algerian"/>
          <w:b/>
          <w:sz w:val="28"/>
          <w:szCs w:val="28"/>
        </w:rPr>
        <w:t xml:space="preserve">associazione </w:t>
      </w:r>
      <w:proofErr w:type="spellStart"/>
      <w:r>
        <w:rPr>
          <w:rFonts w:ascii="Algerian" w:hAnsi="Algerian"/>
          <w:b/>
          <w:sz w:val="28"/>
          <w:szCs w:val="28"/>
        </w:rPr>
        <w:t>onlus</w:t>
      </w:r>
      <w:proofErr w:type="spellEnd"/>
      <w:r>
        <w:rPr>
          <w:rFonts w:ascii="Algerian" w:hAnsi="Algerian"/>
          <w:b/>
          <w:sz w:val="28"/>
          <w:szCs w:val="28"/>
        </w:rPr>
        <w:t xml:space="preserve"> lord </w:t>
      </w:r>
      <w:proofErr w:type="spellStart"/>
      <w:r>
        <w:rPr>
          <w:rFonts w:ascii="Algerian" w:hAnsi="Algerian"/>
          <w:b/>
          <w:sz w:val="28"/>
          <w:szCs w:val="28"/>
        </w:rPr>
        <w:t>thomas</w:t>
      </w:r>
      <w:proofErr w:type="spellEnd"/>
      <w:r>
        <w:rPr>
          <w:rFonts w:ascii="Algerian" w:hAnsi="Algerian"/>
          <w:b/>
        </w:rPr>
        <w:t xml:space="preserve"> </w:t>
      </w:r>
    </w:p>
    <w:p w:rsidR="00C95787" w:rsidRPr="00C95787" w:rsidRDefault="00C95787" w:rsidP="00C9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87">
        <w:rPr>
          <w:rFonts w:ascii="Times New Roman" w:hAnsi="Times New Roman"/>
          <w:b/>
          <w:szCs w:val="24"/>
        </w:rPr>
        <w:t xml:space="preserve">VIA </w:t>
      </w:r>
      <w:r w:rsidRPr="00C95787">
        <w:rPr>
          <w:rFonts w:ascii="Times New Roman" w:hAnsi="Times New Roman"/>
          <w:b/>
          <w:color w:val="000000" w:themeColor="text1"/>
          <w:szCs w:val="24"/>
        </w:rPr>
        <w:t xml:space="preserve">DON ENRICO TAZZOLI </w:t>
      </w:r>
      <w:proofErr w:type="spellStart"/>
      <w:r w:rsidRPr="00C95787">
        <w:rPr>
          <w:rFonts w:ascii="Times New Roman" w:hAnsi="Times New Roman"/>
          <w:b/>
          <w:color w:val="000000" w:themeColor="text1"/>
          <w:szCs w:val="24"/>
        </w:rPr>
        <w:t>N°</w:t>
      </w:r>
      <w:proofErr w:type="spellEnd"/>
      <w:r w:rsidRPr="00C95787">
        <w:rPr>
          <w:rFonts w:ascii="Times New Roman" w:hAnsi="Times New Roman"/>
          <w:b/>
          <w:color w:val="000000" w:themeColor="text1"/>
          <w:szCs w:val="24"/>
        </w:rPr>
        <w:t xml:space="preserve"> 66 46030 POMPONESCO (MN) </w:t>
      </w:r>
      <w:hyperlink r:id="rId10" w:history="1">
        <w:r w:rsidRPr="00C95787">
          <w:rPr>
            <w:rStyle w:val="Collegamentoipertestuale"/>
            <w:rFonts w:ascii="Times New Roman" w:hAnsi="Times New Roman"/>
            <w:b/>
            <w:color w:val="000000" w:themeColor="text1"/>
            <w:szCs w:val="24"/>
          </w:rPr>
          <w:t>TEL:334/2450487</w:t>
        </w:r>
      </w:hyperlink>
      <w:r w:rsidRPr="00C95787">
        <w:rPr>
          <w:rFonts w:ascii="Times New Roman" w:hAnsi="Times New Roman"/>
          <w:b/>
          <w:color w:val="000000" w:themeColor="text1"/>
          <w:szCs w:val="24"/>
        </w:rPr>
        <w:t xml:space="preserve"> E-MAIL: </w:t>
      </w:r>
      <w:hyperlink r:id="rId11" w:history="1">
        <w:r w:rsidRPr="00C95787">
          <w:rPr>
            <w:rStyle w:val="Collegamentoipertestuale"/>
            <w:rFonts w:ascii="Times New Roman" w:hAnsi="Times New Roman"/>
            <w:b/>
            <w:color w:val="000000" w:themeColor="text1"/>
            <w:szCs w:val="24"/>
            <w:u w:val="single"/>
          </w:rPr>
          <w:t>lordthomas1975@virgilio.it</w:t>
        </w:r>
      </w:hyperlink>
      <w:r w:rsidRPr="00C95787">
        <w:rPr>
          <w:rFonts w:ascii="Times New Roman" w:hAnsi="Times New Roman"/>
          <w:b/>
          <w:color w:val="000000" w:themeColor="text1"/>
          <w:szCs w:val="24"/>
        </w:rPr>
        <w:t xml:space="preserve"> C.F. 91015250201</w:t>
      </w:r>
      <w:r w:rsidRPr="00C95787">
        <w:rPr>
          <w:rFonts w:ascii="Times New Roman" w:hAnsi="Times New Roman"/>
          <w:b/>
          <w:szCs w:val="24"/>
        </w:rPr>
        <w:t xml:space="preserve"> </w:t>
      </w:r>
    </w:p>
    <w:p w:rsidR="00963040" w:rsidRDefault="00963040" w:rsidP="00963040">
      <w:pPr>
        <w:pStyle w:val="Default"/>
      </w:pPr>
    </w:p>
    <w:p w:rsidR="00963040" w:rsidRPr="00963040" w:rsidRDefault="00963040" w:rsidP="00C95787">
      <w:pPr>
        <w:pStyle w:val="Nessunaspaziatur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REGOLAMENTO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CONCORSO</w:t>
      </w:r>
    </w:p>
    <w:p w:rsidR="00963040" w:rsidRDefault="00963040" w:rsidP="00C95787">
      <w:pPr>
        <w:pStyle w:val="Nessunaspaziatur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PREMIO POMPONESCO IS DESIGN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”</w:t>
      </w:r>
    </w:p>
    <w:p w:rsidR="00963040" w:rsidRPr="00963040" w:rsidRDefault="00963040" w:rsidP="00C95787">
      <w:pPr>
        <w:pStyle w:val="Nessunaspaziatur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26 APRILE 2015 POMPONESCO (MN)</w:t>
      </w:r>
    </w:p>
    <w:p w:rsidR="00963040" w:rsidRPr="00963040" w:rsidRDefault="00963040" w:rsidP="00C95787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PREMESSA</w:t>
      </w:r>
    </w:p>
    <w:p w:rsidR="00963040" w:rsidRPr="00F023FF" w:rsidRDefault="00963040" w:rsidP="00963040">
      <w:pPr>
        <w:pStyle w:val="Nessunaspaziatur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L’Associazione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onlus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Lord Thomas indice la prima edizione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  concorso rivolto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ai giovani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designers</w:t>
      </w:r>
      <w:proofErr w:type="spellEnd"/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al fine di promuovere, incoraggiare e sostenere le potenzialità creative nel campo del </w:t>
      </w:r>
      <w:proofErr w:type="spellStart"/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design.</w:t>
      </w:r>
      <w:r w:rsidR="00F023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Il</w:t>
      </w:r>
      <w:proofErr w:type="spellEnd"/>
      <w:r w:rsidR="00F023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costo di partecipazione al concorso è di euro 10.00 che andranno devoluti in beneficenza per finanziare la ricerca per la cura delle malattie neurodegenerative. 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Art. 1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FINALITA’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La promozione della cultura proge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ttuale nell’ambito della creatività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artistica in sintonia con gli obiettivi di crescita culturale ed economica del nostro Paese nel quale il patrimonio artistico e la tradizionale vocazione creativa hanno un peso e una valenza del tutto </w:t>
      </w:r>
      <w:proofErr w:type="spellStart"/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peculiari.Nel</w:t>
      </w:r>
      <w:proofErr w:type="spellEnd"/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design si integrano diverse qualità del pensiero critico, tra cui fluidità, flessibilità e originalità, indispensabili affinché schemi nuovi ed originali contaminino ambiti noti, dando vita a produzioni inedite.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Art.2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OBIETTIVI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Il concorso intende: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sollecitare i giovani all’espressione delle attitudini di creatività ed innovazione con particolare riferimento al design;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promuovere opportunità di partecipare a percorsi comuni;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favorire il contatto diretto con il mondo della produzione per consentire la verifica degli aspetti ideativi e operativi;</w:t>
      </w:r>
    </w:p>
    <w:p w:rsid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coltivare e tutelare i talenti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esistenti nell’Italia attuale;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attivare lo sviluppo e il consolidamento delle competenze di cooperazione e collaborazione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coi vari enti artistici e culturali italiani.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Art.3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TEMA DEL CONCORSO</w:t>
      </w:r>
    </w:p>
    <w:p w:rsidR="00963040" w:rsidRPr="00963040" w:rsidRDefault="00963040" w:rsidP="0096304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 ciascun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designer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si richiede l’elaborazione e l’attuazione di uno o più progetti, eventualmente frutto dell’interazione inerenti la seguente tematica: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“Innovazione e Bene Culturale: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dall'idea al prototipo”</w:t>
      </w:r>
    </w:p>
    <w:p w:rsidR="00F023FF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considerazione della sua storia, della enorme ricchezza di beni culturali materiali ed immateriali che l’Italia possiede e della conseguente necessità di conservare, valorizzare e rendere vivo il patrimonio artistico ricevuto in eredità, è urgente saper coniugare </w:t>
      </w:r>
      <w:r w:rsidRPr="0096304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  <w:t>l’incalzante modernità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  un uso corretto e sapiente dell’antico nelle fasi conoscitive, conservative e fruitive.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Le proposte dovranno avere caratteristiche di originalità e funzionalità, prevedere un processo creativo di realizzazione senza esclusione di alcuna tecnica esecutiva coerente.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  <w:t>Il prodotto dovrà essere accompagnato da una relazione che espliciti le diverse fasi: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  <w:t>-  l’iter progettuale: dall’idea iniziale, alla verifica, fino alla realizzazione;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  <w:t>-  le eventuali difficoltà incontrate, analizzate e superate;</w:t>
      </w:r>
    </w:p>
    <w:p w:rsidR="00F023FF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 le caratteristiche innovative dell’oggetto, dei materiali utilizzati, del processo seguito, del prodotto ottenuto, in maniera tale da sottolinearne il valore simbolico e la valenza funzionale.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Il concorso è rivolto a tutti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settori di produzione artistica.</w:t>
      </w:r>
    </w:p>
    <w:p w:rsidR="00963040" w:rsidRPr="00C95787" w:rsidRDefault="00963040" w:rsidP="00C95787">
      <w:pPr>
        <w:pStyle w:val="Nessunaspaziatur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Art.4</w:t>
      </w:r>
    </w:p>
    <w:p w:rsidR="00963040" w:rsidRPr="00963040" w:rsidRDefault="00963040" w:rsidP="00C95787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TEMPI E MODI </w:t>
      </w:r>
      <w:proofErr w:type="spellStart"/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DI</w:t>
      </w:r>
      <w:proofErr w:type="spellEnd"/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SVOLGIMENTO</w:t>
      </w:r>
    </w:p>
    <w:p w:rsidR="00963040" w:rsidRPr="00963040" w:rsidRDefault="00963040" w:rsidP="00C95787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Adesione entro il </w:t>
      </w:r>
      <w:r w:rsidR="00F02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30 MARZO 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201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5</w:t>
      </w:r>
    </w:p>
    <w:p w:rsidR="00C95787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designer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 intenda partecipare al concorso deve effettuare l’iscrizione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scrivendo all’indirizzo mail:lordthomas1975@virgilio.it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compilando in ogni suo campo il m</w:t>
      </w:r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odulo appositamente predisposto e sottosc</w:t>
      </w:r>
      <w:r w:rsidR="00C9578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rivendo il presente regolamento;versando la quota di iscrizione di euro 10,00(che andranno devoluti in beneficenza alla ricerca scientifica per la cura delle malattie neurodegenerative) sul conto corrente dell’Associazione </w:t>
      </w:r>
      <w:proofErr w:type="spellStart"/>
      <w:r w:rsidR="00C9578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n°</w:t>
      </w:r>
      <w:proofErr w:type="spellEnd"/>
      <w:r w:rsidR="00C9578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C95787">
        <w:rPr>
          <w:rFonts w:ascii="Times New Roman" w:hAnsi="Times New Roman" w:cs="Times New Roman"/>
          <w:sz w:val="24"/>
          <w:szCs w:val="24"/>
        </w:rPr>
        <w:t xml:space="preserve">IT31Z0862357800000390101341 Associazione </w:t>
      </w:r>
      <w:proofErr w:type="spellStart"/>
      <w:r w:rsidR="00C95787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="00C95787">
        <w:rPr>
          <w:rFonts w:ascii="Times New Roman" w:hAnsi="Times New Roman" w:cs="Times New Roman"/>
          <w:sz w:val="24"/>
          <w:szCs w:val="24"/>
        </w:rPr>
        <w:t xml:space="preserve"> Lord Thomas causale:concorso “</w:t>
      </w:r>
      <w:proofErr w:type="spellStart"/>
      <w:r w:rsidR="00C95787">
        <w:rPr>
          <w:rFonts w:ascii="Times New Roman" w:hAnsi="Times New Roman" w:cs="Times New Roman"/>
          <w:sz w:val="24"/>
          <w:szCs w:val="24"/>
        </w:rPr>
        <w:t>Pomponesco</w:t>
      </w:r>
      <w:proofErr w:type="spellEnd"/>
      <w:r w:rsidR="00C9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8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95787">
        <w:rPr>
          <w:rFonts w:ascii="Times New Roman" w:hAnsi="Times New Roman" w:cs="Times New Roman"/>
          <w:sz w:val="24"/>
          <w:szCs w:val="24"/>
        </w:rPr>
        <w:t xml:space="preserve"> design” </w:t>
      </w:r>
      <w:r w:rsidR="00C9578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963040" w:rsidRPr="00963040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F02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Invio dei progetti entro il 30 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F02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marzo 2015 </w:t>
      </w:r>
    </w:p>
    <w:p w:rsidR="00F023FF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Le diverse fasi progettuali realizzate devono essere documentate con foto, disegni, video su supporto digitale (</w:t>
      </w:r>
      <w:proofErr w:type="spellStart"/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CD</w:t>
      </w:r>
      <w:proofErr w:type="spellEnd"/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DVD in formato jpg  per le foto e i disegni, formato avi per i video) in 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2 copie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opportunamente etichettate con i dati identificativi dal titolo del progetto, accompagnato da copie cartacee di tavole illustrative in formato A3 e relazione relativa all’iter seguito in formato A4 (massimo una cartella).</w:t>
      </w:r>
    </w:p>
    <w:p w:rsidR="00F023FF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Il materiale dovrà essere inviato a:</w:t>
      </w:r>
    </w:p>
    <w:p w:rsidR="00F023FF" w:rsidRPr="00F023FF" w:rsidRDefault="00F023FF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“Premio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Pomponesco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design”</w:t>
      </w:r>
    </w:p>
    <w:p w:rsidR="00F023FF" w:rsidRDefault="00F023FF" w:rsidP="00F023FF">
      <w:pPr>
        <w:pStyle w:val="Nessunaspaziatur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ASSOCIAZIONE ONLUS LORD THOMAS VIA DONE ENRICO TAZZOLI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N°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66 46030 POMPONESCO (MN) </w:t>
      </w:r>
    </w:p>
    <w:p w:rsidR="00F023FF" w:rsidRDefault="00F023FF" w:rsidP="00963040">
      <w:pPr>
        <w:pStyle w:val="Nessunaspaziatur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963040" w:rsidRPr="00963040" w:rsidRDefault="00F023FF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S</w:t>
      </w:r>
      <w:r w:rsidR="00963040"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elezione dei progetti entro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IL 10 APRILE 2015 </w:t>
      </w:r>
    </w:p>
    <w:p w:rsidR="00963040" w:rsidRPr="00963040" w:rsidRDefault="00F023FF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giuria tecnica </w:t>
      </w:r>
      <w:r w:rsidR="00963040"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seleziona i progetti che presentano le caratteristiche previste dal precedente l’art. 3 e comunica sul sito dedicato, i progetti selezionati entro il mese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aprile 2015</w:t>
      </w:r>
      <w:r w:rsidR="00963040"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Invio </w:t>
      </w:r>
      <w:r w:rsidR="00F02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del prototipo entro il 24 aprile 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201</w:t>
      </w:r>
      <w:r w:rsidR="00F02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5</w:t>
      </w:r>
    </w:p>
    <w:p w:rsidR="00963040" w:rsidRPr="00963040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progetti selezionati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devono essere </w:t>
      </w:r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presentati durante la manifestazione “</w:t>
      </w:r>
      <w:proofErr w:type="spellStart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Pomponesco</w:t>
      </w:r>
      <w:proofErr w:type="spellEnd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arte” che si terrà a </w:t>
      </w:r>
      <w:proofErr w:type="spellStart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Pomponesco</w:t>
      </w:r>
      <w:proofErr w:type="spellEnd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giorno 26 aprile 2015.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La partecipazione alla selezione comporta automaticamente l’accettazione integrale del presente regolamento e il consenso alla riproduzione grafica, fotografica e video delle opere scelte per qualsiasi pubblicazione di carattere documentaristico e promozionale che faccia riferimento alla manifestazione.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Art.5</w:t>
      </w:r>
    </w:p>
    <w:p w:rsidR="00F023FF" w:rsidRDefault="00F023FF" w:rsidP="00963040">
      <w:pPr>
        <w:pStyle w:val="Nessunaspaziatur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GIURIA TECNICA </w:t>
      </w:r>
    </w:p>
    <w:p w:rsidR="00963040" w:rsidRPr="00963040" w:rsidRDefault="00F023FF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Alla Giuria tecnica </w:t>
      </w:r>
      <w:r w:rsidR="00963040"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è assegnato il compito di individuare, tra tutti i progetti selezionati, i </w:t>
      </w:r>
      <w:r w:rsidR="00963040"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tre</w:t>
      </w:r>
      <w:r w:rsidR="00963040"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progetti vincitori del concorso, secondo i criter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 fissati dalla stessa Giuria. </w:t>
      </w:r>
      <w:r w:rsidR="00963040"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Il giudizio finale è insindacabile.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Art.6</w:t>
      </w:r>
    </w:p>
    <w:p w:rsidR="00963040" w:rsidRPr="00963040" w:rsidRDefault="00963040" w:rsidP="00963040">
      <w:pPr>
        <w:pStyle w:val="Nessunaspaziatur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Presentazione dell’esperienza</w:t>
      </w:r>
    </w:p>
    <w:p w:rsidR="003E028E" w:rsidRDefault="00963040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premiazione avverrà nel mese di </w:t>
      </w:r>
      <w:r w:rsidR="00F023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aprile 2015 </w:t>
      </w:r>
      <w:r w:rsidRPr="0096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nel c</w:t>
      </w:r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orso della mostra dei prototipi che si terrà a </w:t>
      </w:r>
      <w:proofErr w:type="spellStart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Pomponesco</w:t>
      </w:r>
      <w:proofErr w:type="spellEnd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giorno </w:t>
      </w:r>
      <w:r w:rsidR="00F023FF" w:rsidRPr="00C957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26 aprile 2015</w:t>
      </w:r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 la partecipazione </w:t>
      </w:r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dei </w:t>
      </w:r>
      <w:proofErr w:type="spellStart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designers</w:t>
      </w:r>
      <w:proofErr w:type="spellEnd"/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selezionati. </w:t>
      </w:r>
      <w:r w:rsidRPr="00963040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Eventuali ulteriori comunicazioni o variazioni del programma saranno fornite tramite </w:t>
      </w:r>
      <w:r w:rsidR="00F023FF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mail. </w:t>
      </w:r>
    </w:p>
    <w:p w:rsidR="00F023FF" w:rsidRDefault="00F023FF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F023FF" w:rsidRDefault="00F023FF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023FF" w:rsidRDefault="00F023FF" w:rsidP="00F023FF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023FF" w:rsidRDefault="00F023FF" w:rsidP="00F023FF">
      <w:pPr>
        <w:pStyle w:val="Nessunaspaziatur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F023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ART.7: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F023FF" w:rsidRDefault="00F023FF" w:rsidP="00F023FF">
      <w:pPr>
        <w:pStyle w:val="Nessunaspaziatur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F023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PREMIAZIONE</w:t>
      </w:r>
    </w:p>
    <w:p w:rsidR="00F023FF" w:rsidRPr="00F023FF" w:rsidRDefault="00F023FF" w:rsidP="00382C27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premiazione avverrà il giorno 26 aprile 2015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Pomponesco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durante la manifestazione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Pomponesco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arte” </w:t>
      </w:r>
      <w:r w:rsidR="00382C2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 premi saranno tre: </w:t>
      </w:r>
      <w:proofErr w:type="spellStart"/>
      <w:r w:rsidR="00382C2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diplomoi</w:t>
      </w:r>
      <w:proofErr w:type="spellEnd"/>
      <w:r w:rsidR="00382C2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merito;inserimento nella banca dati dell’associazione </w:t>
      </w:r>
      <w:proofErr w:type="spellStart"/>
      <w:r w:rsidR="00382C2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onlus</w:t>
      </w:r>
      <w:proofErr w:type="spellEnd"/>
      <w:r w:rsidR="00382C27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Lord Thomas e realizzazione di mostre di design. </w:t>
      </w:r>
    </w:p>
    <w:p w:rsidR="00F847FC" w:rsidRDefault="00F847FC" w:rsidP="00F847FC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7FC" w:rsidRDefault="00F847FC" w:rsidP="00F847FC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SCHEDA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PARTECIPAZIONE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 di procedere alla compilazione si invita alla conoscenza e alla totale accettazione 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regolamento.Si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prega di inserire i dati in modo leggibile. L'iscrizione errata oppure incompleta implica l'esclusione dal concorso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DATI PERSONALI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COGNOME NOME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NATO/A IL DOVE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RESIDENTE A VIA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TELEFONO EMAIL @ .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MATERIALE OBBLIGATORIO DA PRESENTARE PER LA PARTECIPAZIONE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DOCUMENTI | Curriculum vitae, copia della carta d'identità in corso di validità 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TESTO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PRESENTAZIONE | Massimo 10 righe/1.000 caratteri. Un testo originale che descriva le motivazioni della propria ricerca artistica. Se selezionato per la collettiva finale lo scritto verrà integrato alla presentazione delle opere, divulgato on-line.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 sottoscritto/a _____________________________________________________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dopo aver preso visione e accettato il contenuto del regolamento del Premio “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Pomponesco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design”2015 dichiaro che le opere presentate alla 1° edizione sono state da me eseguite e sollevo l’associazione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onlus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Lord Thomas da ogni responsabilità per eventuali furti, incendi o danni di qualsiasi natura alle opere e persone che possano verificarsi durante tutte le fasi della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manifestazione.Prendo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atto che il materiale documentario inviato non verrà restituito. Autorizzo espressamente l’Associazione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onlus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Lord Thomas nonché i loro diretti delegati, a trattare i dati personali trasmessi secondo le norme della legge 675/96(Legge sulla Privacy) e successive modifiche D.lgs. 196/2003 (Codice Privacy), anche ai fini dell’inserimento in banche dati gestite dalle persone suddette.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LUOGO E DATA FIRMA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TERMINE ISCRIZIONI 30 MARZO 2015</w:t>
      </w:r>
    </w:p>
    <w:p w:rsidR="00F847FC" w:rsidRP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847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Associazione</w:t>
      </w:r>
      <w:proofErr w:type="spellEnd"/>
      <w:r w:rsidRPr="00F847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47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onlus</w:t>
      </w:r>
      <w:proofErr w:type="spellEnd"/>
      <w:r w:rsidRPr="00F847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Lord Thomas e-mail:lordthomas1975@virgilio.it </w:t>
      </w:r>
      <w:hyperlink r:id="rId12" w:history="1">
        <w:r w:rsidRPr="00F847F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tel:334-2450487</w:t>
        </w:r>
      </w:hyperlink>
    </w:p>
    <w:p w:rsidR="00F847FC" w:rsidRP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47FC" w:rsidRP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Pomponesco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15/02/2015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Il Presidente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Jennifer</w:t>
      </w:r>
    </w:p>
    <w:p w:rsidR="00F847FC" w:rsidRDefault="00F847FC" w:rsidP="00F847FC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47FC" w:rsidRPr="00F023FF" w:rsidRDefault="00F847FC" w:rsidP="00F847FC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847FC" w:rsidRPr="00F023FF" w:rsidSect="003E0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7C5"/>
    <w:multiLevelType w:val="multilevel"/>
    <w:tmpl w:val="A96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3040"/>
    <w:rsid w:val="00382C27"/>
    <w:rsid w:val="003E028E"/>
    <w:rsid w:val="00912131"/>
    <w:rsid w:val="00963040"/>
    <w:rsid w:val="00C95787"/>
    <w:rsid w:val="00DF3A0F"/>
    <w:rsid w:val="00F023FF"/>
    <w:rsid w:val="00F8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787"/>
  </w:style>
  <w:style w:type="paragraph" w:styleId="Titolo3">
    <w:name w:val="heading 3"/>
    <w:basedOn w:val="Normale"/>
    <w:link w:val="Titolo3Carattere"/>
    <w:uiPriority w:val="9"/>
    <w:qFormat/>
    <w:rsid w:val="00963040"/>
    <w:pPr>
      <w:spacing w:before="100" w:beforeAutospacing="1" w:after="100" w:afterAutospacing="1" w:line="426" w:lineRule="atLeast"/>
      <w:outlineLvl w:val="2"/>
    </w:pPr>
    <w:rPr>
      <w:rFonts w:ascii="Arial" w:eastAsia="Times New Roman" w:hAnsi="Arial" w:cs="Arial"/>
      <w:b/>
      <w:bCs/>
      <w:color w:val="33333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30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3040"/>
    <w:rPr>
      <w:rFonts w:ascii="Arial" w:eastAsia="Times New Roman" w:hAnsi="Arial" w:cs="Arial"/>
      <w:b/>
      <w:bCs/>
      <w:color w:val="333333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63040"/>
    <w:rPr>
      <w:i/>
      <w:iCs/>
    </w:rPr>
  </w:style>
  <w:style w:type="character" w:styleId="Enfasigrassetto">
    <w:name w:val="Strong"/>
    <w:basedOn w:val="Carpredefinitoparagrafo"/>
    <w:uiPriority w:val="22"/>
    <w:qFormat/>
    <w:rsid w:val="00963040"/>
    <w:rPr>
      <w:b/>
      <w:bCs/>
      <w:color w:val="333333"/>
    </w:rPr>
  </w:style>
  <w:style w:type="paragraph" w:styleId="NormaleWeb">
    <w:name w:val="Normal (Web)"/>
    <w:basedOn w:val="Normale"/>
    <w:uiPriority w:val="99"/>
    <w:semiHidden/>
    <w:unhideWhenUsed/>
    <w:rsid w:val="00963040"/>
    <w:pPr>
      <w:spacing w:after="188" w:line="25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0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6304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C95787"/>
    <w:rPr>
      <w:strike w:val="0"/>
      <w:dstrike w:val="0"/>
      <w:color w:val="FFF46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1">
      <w:bodyDiv w:val="1"/>
      <w:marLeft w:val="0"/>
      <w:marRight w:val="0"/>
      <w:marTop w:val="0"/>
      <w:marBottom w:val="0"/>
      <w:divBdr>
        <w:top w:val="single" w:sz="18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2055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941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021">
                      <w:marLeft w:val="0"/>
                      <w:marRight w:val="0"/>
                      <w:marTop w:val="37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tel:334-2450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lordthomas1975@virgilio.it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tel:334/2450487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69BD7-AE48-4269-9F63-5EE6148B3A09}" type="doc">
      <dgm:prSet loTypeId="urn:microsoft.com/office/officeart/2005/8/layout/gear1" loCatId="process" qsTypeId="urn:microsoft.com/office/officeart/2005/8/quickstyle/simple1" qsCatId="simple" csTypeId="urn:microsoft.com/office/officeart/2005/8/colors/colorful5" csCatId="colorful" phldr="1"/>
      <dgm:spPr/>
    </dgm:pt>
    <dgm:pt modelId="{F2C934D9-E613-4CBF-8EAA-5A8D72EA1534}">
      <dgm:prSet phldrT="[Testo]"/>
      <dgm:spPr>
        <a:xfrm>
          <a:off x="338613" y="524351"/>
          <a:ext cx="413861" cy="413861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vita</a:t>
          </a:r>
        </a:p>
      </dgm:t>
    </dgm:pt>
    <dgm:pt modelId="{F3D37E39-E88C-40CC-8388-28A058966A07}" type="parTrans" cxnId="{7E598F3A-6BB5-41BD-ABE3-279C25522EA9}">
      <dgm:prSet/>
      <dgm:spPr/>
      <dgm:t>
        <a:bodyPr/>
        <a:lstStyle/>
        <a:p>
          <a:endParaRPr lang="it-IT"/>
        </a:p>
      </dgm:t>
    </dgm:pt>
    <dgm:pt modelId="{E6A48CA0-8561-436E-9C24-E59B953CC23B}" type="sibTrans" cxnId="{7E598F3A-6BB5-41BD-ABE3-279C25522EA9}">
      <dgm:prSet/>
      <dgm:spPr>
        <a:xfrm>
          <a:off x="278728" y="475358"/>
          <a:ext cx="529742" cy="52974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it-IT"/>
        </a:p>
      </dgm:t>
    </dgm:pt>
    <dgm:pt modelId="{813401BB-34A6-41A6-BD80-11C22167D0D6}">
      <dgm:prSet phldrT="[Testo]"/>
      <dgm:spPr>
        <a:xfrm>
          <a:off x="95582" y="426529"/>
          <a:ext cx="300989" cy="300989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cura</a:t>
          </a:r>
        </a:p>
      </dgm:t>
    </dgm:pt>
    <dgm:pt modelId="{0E27EA0A-1E86-48DF-86EE-71E1A7A3CBCB}" type="parTrans" cxnId="{A693FA7C-AC76-41E5-A377-7BB6EB5CE980}">
      <dgm:prSet/>
      <dgm:spPr/>
      <dgm:t>
        <a:bodyPr/>
        <a:lstStyle/>
        <a:p>
          <a:endParaRPr lang="it-IT"/>
        </a:p>
      </dgm:t>
    </dgm:pt>
    <dgm:pt modelId="{3B2E0F74-BBE6-47E7-B889-9F1E177012BB}" type="sibTrans" cxnId="{A693FA7C-AC76-41E5-A377-7BB6EB5CE980}">
      <dgm:prSet/>
      <dgm:spPr>
        <a:xfrm>
          <a:off x="44516" y="374702"/>
          <a:ext cx="384890" cy="384890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it-IT"/>
        </a:p>
      </dgm:t>
    </dgm:pt>
    <dgm:pt modelId="{9EC3A0BB-2036-4C44-9598-C6A19322BF04}">
      <dgm:prSet phldrT="[Testo]"/>
      <dgm:spPr>
        <a:xfrm rot="20700000">
          <a:off x="266406" y="218877"/>
          <a:ext cx="294908" cy="29490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ricerca</a:t>
          </a:r>
        </a:p>
      </dgm:t>
    </dgm:pt>
    <dgm:pt modelId="{44D56CBF-E3B4-426E-BCDA-66B3385C5EE2}" type="parTrans" cxnId="{E535F076-DB9E-4D70-97CD-84B13F84566F}">
      <dgm:prSet/>
      <dgm:spPr/>
      <dgm:t>
        <a:bodyPr/>
        <a:lstStyle/>
        <a:p>
          <a:endParaRPr lang="it-IT"/>
        </a:p>
      </dgm:t>
    </dgm:pt>
    <dgm:pt modelId="{80D3679A-4D76-4258-A4CD-B1B2133F780A}" type="sibTrans" cxnId="{E535F076-DB9E-4D70-97CD-84B13F84566F}">
      <dgm:prSet/>
      <dgm:spPr>
        <a:xfrm>
          <a:off x="198191" y="169051"/>
          <a:ext cx="414989" cy="414989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it-IT"/>
        </a:p>
      </dgm:t>
    </dgm:pt>
    <dgm:pt modelId="{8BE3C70D-A9DF-4540-80BB-DA57B0845688}" type="pres">
      <dgm:prSet presAssocID="{8DC69BD7-AE48-4269-9F63-5EE6148B3A09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7926D65-7608-447F-B49A-776D9423DB25}" type="pres">
      <dgm:prSet presAssocID="{F2C934D9-E613-4CBF-8EAA-5A8D72EA1534}" presName="gear1" presStyleLbl="node1" presStyleIdx="0" presStyleCnt="3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it-IT"/>
        </a:p>
      </dgm:t>
    </dgm:pt>
    <dgm:pt modelId="{01957281-3F01-4447-A677-6E92A8A7D69E}" type="pres">
      <dgm:prSet presAssocID="{F2C934D9-E613-4CBF-8EAA-5A8D72EA1534}" presName="gear1srcNode" presStyleLbl="node1" presStyleIdx="0" presStyleCnt="3"/>
      <dgm:spPr/>
      <dgm:t>
        <a:bodyPr/>
        <a:lstStyle/>
        <a:p>
          <a:endParaRPr lang="it-IT"/>
        </a:p>
      </dgm:t>
    </dgm:pt>
    <dgm:pt modelId="{5C41BC21-02EF-4A35-B63A-7C1F5637B939}" type="pres">
      <dgm:prSet presAssocID="{F2C934D9-E613-4CBF-8EAA-5A8D72EA1534}" presName="gear1dstNode" presStyleLbl="node1" presStyleIdx="0" presStyleCnt="3"/>
      <dgm:spPr/>
      <dgm:t>
        <a:bodyPr/>
        <a:lstStyle/>
        <a:p>
          <a:endParaRPr lang="it-IT"/>
        </a:p>
      </dgm:t>
    </dgm:pt>
    <dgm:pt modelId="{C9CF30B9-2893-472C-AF6D-1F8AE0E31A91}" type="pres">
      <dgm:prSet presAssocID="{813401BB-34A6-41A6-BD80-11C22167D0D6}" presName="gear2" presStyleLbl="node1" presStyleIdx="1" presStyleCnt="3" custLinFactNeighborX="-744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it-IT"/>
        </a:p>
      </dgm:t>
    </dgm:pt>
    <dgm:pt modelId="{D4917F5E-94D3-4669-AD28-15E3D246C957}" type="pres">
      <dgm:prSet presAssocID="{813401BB-34A6-41A6-BD80-11C22167D0D6}" presName="gear2srcNode" presStyleLbl="node1" presStyleIdx="1" presStyleCnt="3"/>
      <dgm:spPr/>
      <dgm:t>
        <a:bodyPr/>
        <a:lstStyle/>
        <a:p>
          <a:endParaRPr lang="it-IT"/>
        </a:p>
      </dgm:t>
    </dgm:pt>
    <dgm:pt modelId="{87D96282-495E-4456-9B02-606FF7A5DC42}" type="pres">
      <dgm:prSet presAssocID="{813401BB-34A6-41A6-BD80-11C22167D0D6}" presName="gear2dstNode" presStyleLbl="node1" presStyleIdx="1" presStyleCnt="3"/>
      <dgm:spPr/>
      <dgm:t>
        <a:bodyPr/>
        <a:lstStyle/>
        <a:p>
          <a:endParaRPr lang="it-IT"/>
        </a:p>
      </dgm:t>
    </dgm:pt>
    <dgm:pt modelId="{7B4A61B6-7CD8-4ED6-BF25-419D5CF5874A}" type="pres">
      <dgm:prSet presAssocID="{9EC3A0BB-2036-4C44-9598-C6A19322BF04}" presName="gear3" presStyleLbl="node1" presStyleIdx="2" presStyleCnt="3"/>
      <dgm:spPr>
        <a:prstGeom prst="gear6">
          <a:avLst/>
        </a:prstGeom>
      </dgm:spPr>
      <dgm:t>
        <a:bodyPr/>
        <a:lstStyle/>
        <a:p>
          <a:endParaRPr lang="it-IT"/>
        </a:p>
      </dgm:t>
    </dgm:pt>
    <dgm:pt modelId="{44A6BE59-6943-4A24-AC40-84EFEDA3DC97}" type="pres">
      <dgm:prSet presAssocID="{9EC3A0BB-2036-4C44-9598-C6A19322BF04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5E9CA7F-204F-4EDF-923A-E7C7FDF60C92}" type="pres">
      <dgm:prSet presAssocID="{9EC3A0BB-2036-4C44-9598-C6A19322BF04}" presName="gear3srcNode" presStyleLbl="node1" presStyleIdx="2" presStyleCnt="3"/>
      <dgm:spPr/>
      <dgm:t>
        <a:bodyPr/>
        <a:lstStyle/>
        <a:p>
          <a:endParaRPr lang="it-IT"/>
        </a:p>
      </dgm:t>
    </dgm:pt>
    <dgm:pt modelId="{69F0BEF8-6A28-46E7-B62E-542E20F9A596}" type="pres">
      <dgm:prSet presAssocID="{9EC3A0BB-2036-4C44-9598-C6A19322BF04}" presName="gear3dstNode" presStyleLbl="node1" presStyleIdx="2" presStyleCnt="3"/>
      <dgm:spPr/>
      <dgm:t>
        <a:bodyPr/>
        <a:lstStyle/>
        <a:p>
          <a:endParaRPr lang="it-IT"/>
        </a:p>
      </dgm:t>
    </dgm:pt>
    <dgm:pt modelId="{F3712804-3792-4A4B-A48E-B07341CA0051}" type="pres">
      <dgm:prSet presAssocID="{E6A48CA0-8561-436E-9C24-E59B953CC23B}" presName="connector1" presStyleLbl="sibTrans2D1" presStyleIdx="0" presStyleCnt="3"/>
      <dgm:spPr>
        <a:prstGeom prst="circularArrow">
          <a:avLst>
            <a:gd name="adj1" fmla="val 4687"/>
            <a:gd name="adj2" fmla="val 299029"/>
            <a:gd name="adj3" fmla="val 2364758"/>
            <a:gd name="adj4" fmla="val 16238163"/>
            <a:gd name="adj5" fmla="val 5469"/>
          </a:avLst>
        </a:prstGeom>
      </dgm:spPr>
      <dgm:t>
        <a:bodyPr/>
        <a:lstStyle/>
        <a:p>
          <a:endParaRPr lang="it-IT"/>
        </a:p>
      </dgm:t>
    </dgm:pt>
    <dgm:pt modelId="{34EF7764-2F48-4563-AE54-9CB7484814B7}" type="pres">
      <dgm:prSet presAssocID="{3B2E0F74-BBE6-47E7-B889-9F1E177012BB}" presName="connector2" presStyleLbl="sibTrans2D1" presStyleIdx="1" presStyleCnt="3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it-IT"/>
        </a:p>
      </dgm:t>
    </dgm:pt>
    <dgm:pt modelId="{A0AF8350-7422-4795-9D79-B6A0CAF18D4A}" type="pres">
      <dgm:prSet presAssocID="{80D3679A-4D76-4258-A4CD-B1B2133F780A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it-IT"/>
        </a:p>
      </dgm:t>
    </dgm:pt>
  </dgm:ptLst>
  <dgm:cxnLst>
    <dgm:cxn modelId="{03A700BA-0F9D-4482-8B65-C83DFF7AABF9}" type="presOf" srcId="{9EC3A0BB-2036-4C44-9598-C6A19322BF04}" destId="{44A6BE59-6943-4A24-AC40-84EFEDA3DC97}" srcOrd="1" destOrd="0" presId="urn:microsoft.com/office/officeart/2005/8/layout/gear1"/>
    <dgm:cxn modelId="{E535F076-DB9E-4D70-97CD-84B13F84566F}" srcId="{8DC69BD7-AE48-4269-9F63-5EE6148B3A09}" destId="{9EC3A0BB-2036-4C44-9598-C6A19322BF04}" srcOrd="2" destOrd="0" parTransId="{44D56CBF-E3B4-426E-BCDA-66B3385C5EE2}" sibTransId="{80D3679A-4D76-4258-A4CD-B1B2133F780A}"/>
    <dgm:cxn modelId="{7A508F64-CA79-4D7A-B332-5EF9A43DF280}" type="presOf" srcId="{813401BB-34A6-41A6-BD80-11C22167D0D6}" destId="{C9CF30B9-2893-472C-AF6D-1F8AE0E31A91}" srcOrd="0" destOrd="0" presId="urn:microsoft.com/office/officeart/2005/8/layout/gear1"/>
    <dgm:cxn modelId="{C37B38B3-76FE-4367-A09B-701A8E852853}" type="presOf" srcId="{8DC69BD7-AE48-4269-9F63-5EE6148B3A09}" destId="{8BE3C70D-A9DF-4540-80BB-DA57B0845688}" srcOrd="0" destOrd="0" presId="urn:microsoft.com/office/officeart/2005/8/layout/gear1"/>
    <dgm:cxn modelId="{320529B8-A8AA-42FB-B58E-ECFE4D6A0960}" type="presOf" srcId="{9EC3A0BB-2036-4C44-9598-C6A19322BF04}" destId="{7B4A61B6-7CD8-4ED6-BF25-419D5CF5874A}" srcOrd="0" destOrd="0" presId="urn:microsoft.com/office/officeart/2005/8/layout/gear1"/>
    <dgm:cxn modelId="{A693FA7C-AC76-41E5-A377-7BB6EB5CE980}" srcId="{8DC69BD7-AE48-4269-9F63-5EE6148B3A09}" destId="{813401BB-34A6-41A6-BD80-11C22167D0D6}" srcOrd="1" destOrd="0" parTransId="{0E27EA0A-1E86-48DF-86EE-71E1A7A3CBCB}" sibTransId="{3B2E0F74-BBE6-47E7-B889-9F1E177012BB}"/>
    <dgm:cxn modelId="{D4A0E2DB-BE13-4ABB-B683-FE0BDAED6B8B}" type="presOf" srcId="{813401BB-34A6-41A6-BD80-11C22167D0D6}" destId="{87D96282-495E-4456-9B02-606FF7A5DC42}" srcOrd="2" destOrd="0" presId="urn:microsoft.com/office/officeart/2005/8/layout/gear1"/>
    <dgm:cxn modelId="{2076D346-7A54-4D9C-99BB-59B0EABECE5B}" type="presOf" srcId="{9EC3A0BB-2036-4C44-9598-C6A19322BF04}" destId="{69F0BEF8-6A28-46E7-B62E-542E20F9A596}" srcOrd="3" destOrd="0" presId="urn:microsoft.com/office/officeart/2005/8/layout/gear1"/>
    <dgm:cxn modelId="{7E598F3A-6BB5-41BD-ABE3-279C25522EA9}" srcId="{8DC69BD7-AE48-4269-9F63-5EE6148B3A09}" destId="{F2C934D9-E613-4CBF-8EAA-5A8D72EA1534}" srcOrd="0" destOrd="0" parTransId="{F3D37E39-E88C-40CC-8388-28A058966A07}" sibTransId="{E6A48CA0-8561-436E-9C24-E59B953CC23B}"/>
    <dgm:cxn modelId="{AC9C0948-1F8F-428F-908F-AF7D90678A05}" type="presOf" srcId="{80D3679A-4D76-4258-A4CD-B1B2133F780A}" destId="{A0AF8350-7422-4795-9D79-B6A0CAF18D4A}" srcOrd="0" destOrd="0" presId="urn:microsoft.com/office/officeart/2005/8/layout/gear1"/>
    <dgm:cxn modelId="{B7AABF26-EE8C-4AA0-B2D9-4AB7ED8B569D}" type="presOf" srcId="{9EC3A0BB-2036-4C44-9598-C6A19322BF04}" destId="{C5E9CA7F-204F-4EDF-923A-E7C7FDF60C92}" srcOrd="2" destOrd="0" presId="urn:microsoft.com/office/officeart/2005/8/layout/gear1"/>
    <dgm:cxn modelId="{4E175AFD-7D8B-4FAC-9503-CAA2025F1B6B}" type="presOf" srcId="{F2C934D9-E613-4CBF-8EAA-5A8D72EA1534}" destId="{E7926D65-7608-447F-B49A-776D9423DB25}" srcOrd="0" destOrd="0" presId="urn:microsoft.com/office/officeart/2005/8/layout/gear1"/>
    <dgm:cxn modelId="{C63549DB-0B5D-4ED8-9996-0A630C55200C}" type="presOf" srcId="{E6A48CA0-8561-436E-9C24-E59B953CC23B}" destId="{F3712804-3792-4A4B-A48E-B07341CA0051}" srcOrd="0" destOrd="0" presId="urn:microsoft.com/office/officeart/2005/8/layout/gear1"/>
    <dgm:cxn modelId="{FA7A7F97-C020-4272-A79A-A66C44D1F536}" type="presOf" srcId="{3B2E0F74-BBE6-47E7-B889-9F1E177012BB}" destId="{34EF7764-2F48-4563-AE54-9CB7484814B7}" srcOrd="0" destOrd="0" presId="urn:microsoft.com/office/officeart/2005/8/layout/gear1"/>
    <dgm:cxn modelId="{B79B9648-15B7-4569-AC41-0910E1621E38}" type="presOf" srcId="{F2C934D9-E613-4CBF-8EAA-5A8D72EA1534}" destId="{01957281-3F01-4447-A677-6E92A8A7D69E}" srcOrd="1" destOrd="0" presId="urn:microsoft.com/office/officeart/2005/8/layout/gear1"/>
    <dgm:cxn modelId="{E88FEE13-8D82-4E9C-B0D7-A6EFE8BA8063}" type="presOf" srcId="{813401BB-34A6-41A6-BD80-11C22167D0D6}" destId="{D4917F5E-94D3-4669-AD28-15E3D246C957}" srcOrd="1" destOrd="0" presId="urn:microsoft.com/office/officeart/2005/8/layout/gear1"/>
    <dgm:cxn modelId="{1C19515D-A82E-4A54-B817-2E243182D267}" type="presOf" srcId="{F2C934D9-E613-4CBF-8EAA-5A8D72EA1534}" destId="{5C41BC21-02EF-4A35-B63A-7C1F5637B939}" srcOrd="2" destOrd="0" presId="urn:microsoft.com/office/officeart/2005/8/layout/gear1"/>
    <dgm:cxn modelId="{500FD02C-4FCF-4159-933C-92DFDFB90858}" type="presParOf" srcId="{8BE3C70D-A9DF-4540-80BB-DA57B0845688}" destId="{E7926D65-7608-447F-B49A-776D9423DB25}" srcOrd="0" destOrd="0" presId="urn:microsoft.com/office/officeart/2005/8/layout/gear1"/>
    <dgm:cxn modelId="{D1A085D7-1460-425D-9603-BFE94A2A0192}" type="presParOf" srcId="{8BE3C70D-A9DF-4540-80BB-DA57B0845688}" destId="{01957281-3F01-4447-A677-6E92A8A7D69E}" srcOrd="1" destOrd="0" presId="urn:microsoft.com/office/officeart/2005/8/layout/gear1"/>
    <dgm:cxn modelId="{F235A635-3EC5-44CB-8984-F88743796A4F}" type="presParOf" srcId="{8BE3C70D-A9DF-4540-80BB-DA57B0845688}" destId="{5C41BC21-02EF-4A35-B63A-7C1F5637B939}" srcOrd="2" destOrd="0" presId="urn:microsoft.com/office/officeart/2005/8/layout/gear1"/>
    <dgm:cxn modelId="{6522F073-72E7-4F3B-B140-61B7A6990AA6}" type="presParOf" srcId="{8BE3C70D-A9DF-4540-80BB-DA57B0845688}" destId="{C9CF30B9-2893-472C-AF6D-1F8AE0E31A91}" srcOrd="3" destOrd="0" presId="urn:microsoft.com/office/officeart/2005/8/layout/gear1"/>
    <dgm:cxn modelId="{13451158-F33F-44FB-B595-B57610EFD500}" type="presParOf" srcId="{8BE3C70D-A9DF-4540-80BB-DA57B0845688}" destId="{D4917F5E-94D3-4669-AD28-15E3D246C957}" srcOrd="4" destOrd="0" presId="urn:microsoft.com/office/officeart/2005/8/layout/gear1"/>
    <dgm:cxn modelId="{584AB8B4-04DD-4765-A8F7-58CCE7A7CF2C}" type="presParOf" srcId="{8BE3C70D-A9DF-4540-80BB-DA57B0845688}" destId="{87D96282-495E-4456-9B02-606FF7A5DC42}" srcOrd="5" destOrd="0" presId="urn:microsoft.com/office/officeart/2005/8/layout/gear1"/>
    <dgm:cxn modelId="{3ACC0F7B-805A-432E-A996-7850FBC1A628}" type="presParOf" srcId="{8BE3C70D-A9DF-4540-80BB-DA57B0845688}" destId="{7B4A61B6-7CD8-4ED6-BF25-419D5CF5874A}" srcOrd="6" destOrd="0" presId="urn:microsoft.com/office/officeart/2005/8/layout/gear1"/>
    <dgm:cxn modelId="{988C93BA-DECD-47C6-9D0D-E3308A9ABF25}" type="presParOf" srcId="{8BE3C70D-A9DF-4540-80BB-DA57B0845688}" destId="{44A6BE59-6943-4A24-AC40-84EFEDA3DC97}" srcOrd="7" destOrd="0" presId="urn:microsoft.com/office/officeart/2005/8/layout/gear1"/>
    <dgm:cxn modelId="{D18D63C9-AF81-413C-B424-A19AC3DF7EBE}" type="presParOf" srcId="{8BE3C70D-A9DF-4540-80BB-DA57B0845688}" destId="{C5E9CA7F-204F-4EDF-923A-E7C7FDF60C92}" srcOrd="8" destOrd="0" presId="urn:microsoft.com/office/officeart/2005/8/layout/gear1"/>
    <dgm:cxn modelId="{E462C6AF-8037-46CE-B328-D9C77448F134}" type="presParOf" srcId="{8BE3C70D-A9DF-4540-80BB-DA57B0845688}" destId="{69F0BEF8-6A28-46E7-B62E-542E20F9A596}" srcOrd="9" destOrd="0" presId="urn:microsoft.com/office/officeart/2005/8/layout/gear1"/>
    <dgm:cxn modelId="{50AC6B64-E875-4700-B6C3-03E63190DAF5}" type="presParOf" srcId="{8BE3C70D-A9DF-4540-80BB-DA57B0845688}" destId="{F3712804-3792-4A4B-A48E-B07341CA0051}" srcOrd="10" destOrd="0" presId="urn:microsoft.com/office/officeart/2005/8/layout/gear1"/>
    <dgm:cxn modelId="{D09361D0-F3FF-48BC-BED1-29D5BCE40716}" type="presParOf" srcId="{8BE3C70D-A9DF-4540-80BB-DA57B0845688}" destId="{34EF7764-2F48-4563-AE54-9CB7484814B7}" srcOrd="11" destOrd="0" presId="urn:microsoft.com/office/officeart/2005/8/layout/gear1"/>
    <dgm:cxn modelId="{F8310E26-DE2B-4CFB-9443-33C58CCF4ACE}" type="presParOf" srcId="{8BE3C70D-A9DF-4540-80BB-DA57B0845688}" destId="{A0AF8350-7422-4795-9D79-B6A0CAF18D4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926D65-7608-447F-B49A-776D9423DB25}">
      <dsp:nvSpPr>
        <dsp:cNvPr id="0" name=""/>
        <dsp:cNvSpPr/>
      </dsp:nvSpPr>
      <dsp:spPr>
        <a:xfrm>
          <a:off x="394334" y="522922"/>
          <a:ext cx="481965" cy="481965"/>
        </a:xfrm>
        <a:prstGeom prst="gear9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vita</a:t>
          </a:r>
        </a:p>
      </dsp:txBody>
      <dsp:txXfrm>
        <a:off x="394334" y="522922"/>
        <a:ext cx="481965" cy="481965"/>
      </dsp:txXfrm>
    </dsp:sp>
    <dsp:sp modelId="{C9CF30B9-2893-472C-AF6D-1F8AE0E31A91}">
      <dsp:nvSpPr>
        <dsp:cNvPr id="0" name=""/>
        <dsp:cNvSpPr/>
      </dsp:nvSpPr>
      <dsp:spPr>
        <a:xfrm>
          <a:off x="111311" y="409003"/>
          <a:ext cx="350520" cy="350520"/>
        </a:xfrm>
        <a:prstGeom prst="gear6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cura</a:t>
          </a:r>
        </a:p>
      </dsp:txBody>
      <dsp:txXfrm>
        <a:off x="111311" y="409003"/>
        <a:ext cx="350520" cy="350520"/>
      </dsp:txXfrm>
    </dsp:sp>
    <dsp:sp modelId="{7B4A61B6-7CD8-4ED6-BF25-419D5CF5874A}">
      <dsp:nvSpPr>
        <dsp:cNvPr id="0" name=""/>
        <dsp:cNvSpPr/>
      </dsp:nvSpPr>
      <dsp:spPr>
        <a:xfrm rot="20700000">
          <a:off x="310245" y="167180"/>
          <a:ext cx="343438" cy="343438"/>
        </a:xfrm>
        <a:prstGeom prst="gear6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ricerca</a:t>
          </a:r>
        </a:p>
      </dsp:txBody>
      <dsp:txXfrm>
        <a:off x="385572" y="242506"/>
        <a:ext cx="192786" cy="192786"/>
      </dsp:txXfrm>
    </dsp:sp>
    <dsp:sp modelId="{F3712804-3792-4A4B-A48E-B07341CA0051}">
      <dsp:nvSpPr>
        <dsp:cNvPr id="0" name=""/>
        <dsp:cNvSpPr/>
      </dsp:nvSpPr>
      <dsp:spPr>
        <a:xfrm>
          <a:off x="329075" y="464215"/>
          <a:ext cx="616915" cy="616915"/>
        </a:xfrm>
        <a:prstGeom prst="circularArrow">
          <a:avLst>
            <a:gd name="adj1" fmla="val 4687"/>
            <a:gd name="adj2" fmla="val 299029"/>
            <a:gd name="adj3" fmla="val 2364758"/>
            <a:gd name="adj4" fmla="val 16238163"/>
            <a:gd name="adj5" fmla="val 5469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EF7764-2F48-4563-AE54-9CB7484814B7}">
      <dsp:nvSpPr>
        <dsp:cNvPr id="0" name=""/>
        <dsp:cNvSpPr/>
      </dsp:nvSpPr>
      <dsp:spPr>
        <a:xfrm>
          <a:off x="51842" y="345686"/>
          <a:ext cx="448227" cy="44822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F8350-7422-4795-9D79-B6A0CAF18D4A}">
      <dsp:nvSpPr>
        <dsp:cNvPr id="0" name=""/>
        <dsp:cNvSpPr/>
      </dsp:nvSpPr>
      <dsp:spPr>
        <a:xfrm>
          <a:off x="230805" y="106193"/>
          <a:ext cx="483279" cy="48327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2015-02-16T12:45:00Z</dcterms:created>
  <dcterms:modified xsi:type="dcterms:W3CDTF">2015-02-17T05:36:00Z</dcterms:modified>
</cp:coreProperties>
</file>